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72" w:rsidRDefault="00BD26BB" w:rsidP="00BD26BB">
      <w:pPr>
        <w:jc w:val="center"/>
      </w:pPr>
      <w:r>
        <w:t xml:space="preserve">SAA Security Roundtable – Minutes </w:t>
      </w:r>
      <w:r w:rsidR="005C4A28">
        <w:t>–</w:t>
      </w:r>
      <w:r>
        <w:t xml:space="preserve"> </w:t>
      </w:r>
      <w:r w:rsidR="005C4A28">
        <w:t>10-12-2015</w:t>
      </w:r>
    </w:p>
    <w:p w:rsidR="005C4A28" w:rsidRDefault="005C4A28" w:rsidP="005C4A28">
      <w:r>
        <w:t xml:space="preserve">Members present: Rachel Seale (Chair), Matthew </w:t>
      </w:r>
      <w:proofErr w:type="spellStart"/>
      <w:r>
        <w:t>McEniry</w:t>
      </w:r>
      <w:proofErr w:type="spellEnd"/>
      <w:r>
        <w:t xml:space="preserve"> (Secretary), Bryan Whitledge</w:t>
      </w:r>
      <w:bookmarkStart w:id="0" w:name="_GoBack"/>
      <w:bookmarkEnd w:id="0"/>
    </w:p>
    <w:p w:rsidR="005C4A28" w:rsidRDefault="005C4A28" w:rsidP="005C4A28">
      <w:pPr>
        <w:pStyle w:val="ListParagraph"/>
        <w:numPr>
          <w:ilvl w:val="0"/>
          <w:numId w:val="1"/>
        </w:numPr>
      </w:pPr>
      <w:r>
        <w:t>Discussion on how to improve Microsite</w:t>
      </w:r>
    </w:p>
    <w:p w:rsidR="005C4A28" w:rsidRDefault="005C4A28" w:rsidP="005C4A28">
      <w:pPr>
        <w:pStyle w:val="ListParagraph"/>
        <w:numPr>
          <w:ilvl w:val="0"/>
          <w:numId w:val="1"/>
        </w:numPr>
      </w:pPr>
      <w:r>
        <w:t xml:space="preserve">Discussion on how to engage the </w:t>
      </w:r>
      <w:proofErr w:type="spellStart"/>
      <w:r>
        <w:t>listserve</w:t>
      </w:r>
      <w:proofErr w:type="spellEnd"/>
      <w:r>
        <w:t xml:space="preserve"> more frequently</w:t>
      </w:r>
    </w:p>
    <w:p w:rsidR="005C4A28" w:rsidRDefault="005C4A28" w:rsidP="005C4A28">
      <w:pPr>
        <w:pStyle w:val="ListParagraph"/>
        <w:numPr>
          <w:ilvl w:val="1"/>
          <w:numId w:val="1"/>
        </w:numPr>
      </w:pPr>
      <w:r>
        <w:t>SAA information, relevant articles, court cases, case studies</w:t>
      </w:r>
    </w:p>
    <w:p w:rsidR="005C4A28" w:rsidRDefault="005C4A28" w:rsidP="005C4A28">
      <w:pPr>
        <w:pStyle w:val="ListParagraph"/>
        <w:numPr>
          <w:ilvl w:val="1"/>
          <w:numId w:val="1"/>
        </w:numPr>
      </w:pPr>
      <w:r>
        <w:t>Use a rotating schedule between steering committee members</w:t>
      </w:r>
    </w:p>
    <w:p w:rsidR="005C4A28" w:rsidRDefault="005C4A28" w:rsidP="005C4A28">
      <w:pPr>
        <w:pStyle w:val="ListParagraph"/>
        <w:numPr>
          <w:ilvl w:val="1"/>
          <w:numId w:val="1"/>
        </w:numPr>
      </w:pPr>
      <w:r>
        <w:t>Keep a log of listserv discussions on the microsite</w:t>
      </w:r>
    </w:p>
    <w:p w:rsidR="005C4A28" w:rsidRDefault="005C4A28" w:rsidP="005C4A28">
      <w:pPr>
        <w:pStyle w:val="ListParagraph"/>
        <w:numPr>
          <w:ilvl w:val="0"/>
          <w:numId w:val="1"/>
        </w:numPr>
      </w:pPr>
      <w:r>
        <w:t>Ideas for content</w:t>
      </w:r>
    </w:p>
    <w:p w:rsidR="005C4A28" w:rsidRDefault="005C4A28" w:rsidP="005C4A28">
      <w:pPr>
        <w:pStyle w:val="ListParagraph"/>
        <w:numPr>
          <w:ilvl w:val="1"/>
          <w:numId w:val="1"/>
        </w:numPr>
      </w:pPr>
      <w:r>
        <w:t>News stories, case studies, books, articles</w:t>
      </w:r>
    </w:p>
    <w:p w:rsidR="005C4A28" w:rsidRDefault="005C4A28" w:rsidP="005C4A28">
      <w:pPr>
        <w:pStyle w:val="ListParagraph"/>
        <w:numPr>
          <w:ilvl w:val="1"/>
          <w:numId w:val="1"/>
        </w:numPr>
      </w:pPr>
      <w:r>
        <w:t>Update on Boston Public</w:t>
      </w:r>
    </w:p>
    <w:p w:rsidR="005C4A28" w:rsidRDefault="005C4A28" w:rsidP="005C4A28">
      <w:pPr>
        <w:pStyle w:val="ListParagraph"/>
        <w:numPr>
          <w:ilvl w:val="1"/>
          <w:numId w:val="1"/>
        </w:numPr>
      </w:pPr>
      <w:r>
        <w:t>ACRL-RBMS guidelines</w:t>
      </w:r>
    </w:p>
    <w:p w:rsidR="005C4A28" w:rsidRDefault="005C4A28" w:rsidP="005C4A28">
      <w:pPr>
        <w:pStyle w:val="ListParagraph"/>
        <w:numPr>
          <w:ilvl w:val="1"/>
          <w:numId w:val="1"/>
        </w:numPr>
      </w:pPr>
      <w:r>
        <w:t>Regional information</w:t>
      </w:r>
    </w:p>
    <w:p w:rsidR="005C4A28" w:rsidRDefault="005C4A28" w:rsidP="005C4A28">
      <w:pPr>
        <w:pStyle w:val="ListParagraph"/>
        <w:numPr>
          <w:ilvl w:val="1"/>
          <w:numId w:val="1"/>
        </w:numPr>
      </w:pPr>
      <w:r>
        <w:t>Native American RT- NAGPRA</w:t>
      </w:r>
    </w:p>
    <w:p w:rsidR="005C4A28" w:rsidRDefault="005C4A28" w:rsidP="005C4A28">
      <w:pPr>
        <w:pStyle w:val="ListParagraph"/>
        <w:numPr>
          <w:ilvl w:val="1"/>
          <w:numId w:val="1"/>
        </w:numPr>
      </w:pPr>
      <w:r>
        <w:t>Research Room Security</w:t>
      </w:r>
    </w:p>
    <w:p w:rsidR="005C4A28" w:rsidRDefault="005C4A28" w:rsidP="005C4A28">
      <w:pPr>
        <w:pStyle w:val="ListParagraph"/>
        <w:numPr>
          <w:ilvl w:val="0"/>
          <w:numId w:val="1"/>
        </w:numPr>
      </w:pPr>
      <w:r>
        <w:t>Discussion on attendance for SAA 2015 and what could we improve for 2016</w:t>
      </w:r>
    </w:p>
    <w:p w:rsidR="005C4A28" w:rsidRDefault="005C4A28" w:rsidP="005C4A28">
      <w:pPr>
        <w:pStyle w:val="ListParagraph"/>
        <w:numPr>
          <w:ilvl w:val="1"/>
          <w:numId w:val="1"/>
        </w:numPr>
      </w:pPr>
      <w:r>
        <w:t>Call for papers? 2016 Nov. 15 last day</w:t>
      </w:r>
    </w:p>
    <w:p w:rsidR="005C4A28" w:rsidRDefault="005C4A28" w:rsidP="005C4A28">
      <w:pPr>
        <w:pStyle w:val="ListParagraph"/>
        <w:numPr>
          <w:ilvl w:val="1"/>
          <w:numId w:val="1"/>
        </w:numPr>
      </w:pPr>
      <w:r>
        <w:t>Leadership handbook</w:t>
      </w:r>
    </w:p>
    <w:p w:rsidR="005C4A28" w:rsidRDefault="005C4A28" w:rsidP="005C4A28">
      <w:pPr>
        <w:pStyle w:val="ListParagraph"/>
        <w:numPr>
          <w:ilvl w:val="1"/>
          <w:numId w:val="1"/>
        </w:numPr>
      </w:pPr>
      <w:r>
        <w:t>Non-NARA institutions point of view</w:t>
      </w:r>
    </w:p>
    <w:p w:rsidR="005C4A28" w:rsidRDefault="005C4A28" w:rsidP="005C4A28">
      <w:pPr>
        <w:pStyle w:val="ListParagraph"/>
        <w:numPr>
          <w:ilvl w:val="1"/>
          <w:numId w:val="1"/>
        </w:numPr>
      </w:pPr>
      <w:r>
        <w:t>*New rules* - We can’t sponsor sessions, only organize them.</w:t>
      </w:r>
    </w:p>
    <w:p w:rsidR="005C4A28" w:rsidRDefault="005C4A28" w:rsidP="005C4A28">
      <w:pPr>
        <w:pStyle w:val="ListParagraph"/>
      </w:pPr>
    </w:p>
    <w:sectPr w:rsidR="005C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E2B"/>
    <w:multiLevelType w:val="hybridMultilevel"/>
    <w:tmpl w:val="4950FD48"/>
    <w:lvl w:ilvl="0" w:tplc="C7E4F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BB"/>
    <w:rsid w:val="005C4A28"/>
    <w:rsid w:val="00BD26BB"/>
    <w:rsid w:val="00C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85108-D5FC-4125-86E3-3C5592E9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TTU Library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Mceniry, Matthew</dc:creator>
  <cp:keywords/>
  <dc:description/>
  <cp:lastModifiedBy>Mceniry, Matthew</cp:lastModifiedBy>
  <cp:revision>1</cp:revision>
  <dcterms:created xsi:type="dcterms:W3CDTF">2015-12-07T15:07:00Z</dcterms:created>
  <dcterms:modified xsi:type="dcterms:W3CDTF">2015-12-07T21:40:00Z</dcterms:modified>
</cp:coreProperties>
</file>